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13" w:rsidRPr="00695F80" w:rsidRDefault="00DC2A13" w:rsidP="00DC2A13">
      <w:pPr>
        <w:widowControl/>
        <w:spacing w:line="540" w:lineRule="exact"/>
        <w:rPr>
          <w:rFonts w:ascii="仿宋_GB2312" w:eastAsia="仿宋_GB2312" w:hAnsi="Times New Roman"/>
          <w:sz w:val="32"/>
          <w:szCs w:val="32"/>
        </w:rPr>
      </w:pPr>
      <w:r w:rsidRPr="00695F80">
        <w:rPr>
          <w:rFonts w:ascii="仿宋_GB2312" w:eastAsia="仿宋_GB2312" w:hAnsi="Times New Roman" w:hint="eastAsia"/>
          <w:sz w:val="32"/>
          <w:szCs w:val="32"/>
        </w:rPr>
        <w:t>附件2：</w:t>
      </w:r>
    </w:p>
    <w:p w:rsidR="00DC2A13" w:rsidRDefault="00DC2A13" w:rsidP="00DC2A13">
      <w:pPr>
        <w:widowControl/>
        <w:spacing w:line="540" w:lineRule="exact"/>
        <w:jc w:val="center"/>
        <w:rPr>
          <w:rFonts w:ascii="方正小标宋简体" w:eastAsia="方正小标宋简体" w:hAnsi="仿宋" w:cs="宋体"/>
          <w:kern w:val="0"/>
          <w:sz w:val="40"/>
          <w:szCs w:val="44"/>
        </w:rPr>
      </w:pPr>
    </w:p>
    <w:p w:rsidR="00DC2A13" w:rsidRPr="004060D5" w:rsidRDefault="00DC2A13" w:rsidP="00DC2A13">
      <w:pPr>
        <w:widowControl/>
        <w:spacing w:line="540" w:lineRule="exact"/>
        <w:jc w:val="center"/>
        <w:rPr>
          <w:rFonts w:ascii="方正小标宋简体" w:eastAsia="方正小标宋简体" w:hAnsi="仿宋" w:cs="宋体"/>
          <w:kern w:val="0"/>
          <w:sz w:val="40"/>
          <w:szCs w:val="44"/>
        </w:rPr>
      </w:pPr>
      <w:r w:rsidRPr="004060D5">
        <w:rPr>
          <w:rFonts w:ascii="方正小标宋简体" w:eastAsia="方正小标宋简体" w:hAnsi="仿宋" w:cs="宋体" w:hint="eastAsia"/>
          <w:kern w:val="0"/>
          <w:sz w:val="40"/>
          <w:szCs w:val="44"/>
        </w:rPr>
        <w:t>山西药科职业学院</w:t>
      </w:r>
      <w:r>
        <w:rPr>
          <w:rFonts w:ascii="方正小标宋简体" w:eastAsia="方正小标宋简体" w:hAnsi="仿宋" w:cs="宋体" w:hint="eastAsia"/>
          <w:kern w:val="0"/>
          <w:sz w:val="40"/>
          <w:szCs w:val="44"/>
        </w:rPr>
        <w:t>2019年</w:t>
      </w:r>
      <w:r w:rsidRPr="004060D5">
        <w:rPr>
          <w:rFonts w:ascii="方正小标宋简体" w:eastAsia="方正小标宋简体" w:hAnsi="仿宋" w:cs="宋体" w:hint="eastAsia"/>
          <w:kern w:val="0"/>
          <w:sz w:val="40"/>
          <w:szCs w:val="44"/>
        </w:rPr>
        <w:t>公开招聘工作人员</w:t>
      </w:r>
    </w:p>
    <w:p w:rsidR="00DC2A13" w:rsidRPr="004060D5" w:rsidRDefault="00DC2A13" w:rsidP="00DC2A13">
      <w:pPr>
        <w:widowControl/>
        <w:spacing w:line="540" w:lineRule="exact"/>
        <w:jc w:val="center"/>
        <w:rPr>
          <w:rFonts w:ascii="方正小标宋简体" w:eastAsia="方正小标宋简体" w:hAnsi="仿宋" w:cs="宋体"/>
          <w:kern w:val="0"/>
          <w:sz w:val="40"/>
          <w:szCs w:val="44"/>
        </w:rPr>
      </w:pPr>
      <w:r>
        <w:rPr>
          <w:rFonts w:ascii="方正小标宋简体" w:eastAsia="方正小标宋简体" w:hAnsi="仿宋" w:cs="宋体" w:hint="eastAsia"/>
          <w:kern w:val="0"/>
          <w:sz w:val="40"/>
          <w:szCs w:val="44"/>
        </w:rPr>
        <w:t>面试</w:t>
      </w:r>
      <w:r w:rsidRPr="004060D5">
        <w:rPr>
          <w:rFonts w:ascii="方正小标宋简体" w:eastAsia="方正小标宋简体" w:hAnsi="仿宋" w:cs="宋体" w:hint="eastAsia"/>
          <w:kern w:val="0"/>
          <w:sz w:val="40"/>
          <w:szCs w:val="44"/>
        </w:rPr>
        <w:t>规则</w:t>
      </w:r>
    </w:p>
    <w:p w:rsidR="00DC2A13" w:rsidRDefault="00DC2A13" w:rsidP="00DC2A13">
      <w:pPr>
        <w:widowControl/>
        <w:spacing w:line="54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DC2A13" w:rsidRDefault="00DC2A13" w:rsidP="00DC2A13">
      <w:pPr>
        <w:widowControl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D7A86">
        <w:rPr>
          <w:rFonts w:ascii="仿宋" w:eastAsia="仿宋" w:hAnsi="仿宋" w:cs="宋体" w:hint="eastAsia"/>
          <w:kern w:val="0"/>
          <w:sz w:val="32"/>
          <w:szCs w:val="32"/>
        </w:rPr>
        <w:t>一、面试考生应按照面试</w:t>
      </w:r>
      <w:r>
        <w:rPr>
          <w:rFonts w:ascii="仿宋" w:eastAsia="仿宋" w:hAnsi="仿宋" w:cs="宋体" w:hint="eastAsia"/>
          <w:kern w:val="0"/>
          <w:sz w:val="32"/>
          <w:szCs w:val="32"/>
        </w:rPr>
        <w:t>公告</w:t>
      </w:r>
      <w:r w:rsidRPr="008D7A86">
        <w:rPr>
          <w:rFonts w:ascii="仿宋" w:eastAsia="仿宋" w:hAnsi="仿宋" w:cs="宋体" w:hint="eastAsia"/>
          <w:kern w:val="0"/>
          <w:sz w:val="32"/>
          <w:szCs w:val="32"/>
        </w:rPr>
        <w:t>的要求，持</w:t>
      </w:r>
      <w:r>
        <w:rPr>
          <w:rFonts w:ascii="仿宋" w:eastAsia="仿宋" w:hAnsi="仿宋" w:cs="宋体" w:hint="eastAsia"/>
          <w:kern w:val="0"/>
          <w:sz w:val="32"/>
          <w:szCs w:val="32"/>
        </w:rPr>
        <w:t>《面试准考证》和身份证</w:t>
      </w:r>
      <w:r w:rsidRPr="008D7A86">
        <w:rPr>
          <w:rFonts w:ascii="仿宋" w:eastAsia="仿宋" w:hAnsi="仿宋" w:cs="宋体" w:hint="eastAsia"/>
          <w:kern w:val="0"/>
          <w:sz w:val="32"/>
          <w:szCs w:val="32"/>
        </w:rPr>
        <w:t>，按时</w:t>
      </w:r>
      <w:proofErr w:type="gramStart"/>
      <w:r w:rsidRPr="008D7A86">
        <w:rPr>
          <w:rFonts w:ascii="仿宋" w:eastAsia="仿宋" w:hAnsi="仿宋" w:cs="宋体" w:hint="eastAsia"/>
          <w:kern w:val="0"/>
          <w:sz w:val="32"/>
          <w:szCs w:val="32"/>
        </w:rPr>
        <w:t>到候考室</w:t>
      </w:r>
      <w:proofErr w:type="gramEnd"/>
      <w:r w:rsidRPr="008D7A86">
        <w:rPr>
          <w:rFonts w:ascii="仿宋" w:eastAsia="仿宋" w:hAnsi="仿宋" w:cs="宋体" w:hint="eastAsia"/>
          <w:kern w:val="0"/>
          <w:sz w:val="32"/>
          <w:szCs w:val="32"/>
        </w:rPr>
        <w:t>签到、抽签，参加面试，未按规定时间到场的视为缺考。</w:t>
      </w:r>
    </w:p>
    <w:p w:rsidR="00DC2A13" w:rsidRDefault="00DC2A13" w:rsidP="00DC2A13">
      <w:pPr>
        <w:widowControl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D7A86">
        <w:rPr>
          <w:rFonts w:ascii="仿宋" w:eastAsia="仿宋" w:hAnsi="仿宋" w:cs="宋体" w:hint="eastAsia"/>
          <w:kern w:val="0"/>
          <w:sz w:val="32"/>
          <w:szCs w:val="32"/>
        </w:rPr>
        <w:t>二、因故不能参加面试或面试时因疾病等原因不能继续面试的，视同自动放弃面试。</w:t>
      </w:r>
    </w:p>
    <w:p w:rsidR="00DC2A13" w:rsidRDefault="00DC2A13" w:rsidP="00DC2A13">
      <w:pPr>
        <w:widowControl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D7A86">
        <w:rPr>
          <w:rFonts w:ascii="仿宋" w:eastAsia="仿宋" w:hAnsi="仿宋" w:cs="宋体" w:hint="eastAsia"/>
          <w:kern w:val="0"/>
          <w:sz w:val="32"/>
          <w:szCs w:val="32"/>
        </w:rPr>
        <w:t>三、面试期间采用封闭的办法进行管理，面试顺序由</w:t>
      </w:r>
      <w:r>
        <w:rPr>
          <w:rFonts w:ascii="仿宋" w:eastAsia="仿宋" w:hAnsi="仿宋" w:cs="宋体" w:hint="eastAsia"/>
          <w:kern w:val="0"/>
          <w:sz w:val="32"/>
          <w:szCs w:val="32"/>
        </w:rPr>
        <w:t>面试考生</w:t>
      </w:r>
      <w:r w:rsidRPr="008D7A86">
        <w:rPr>
          <w:rFonts w:ascii="仿宋" w:eastAsia="仿宋" w:hAnsi="仿宋" w:cs="宋体" w:hint="eastAsia"/>
          <w:kern w:val="0"/>
          <w:sz w:val="32"/>
          <w:szCs w:val="32"/>
        </w:rPr>
        <w:t>抽签确定。</w:t>
      </w:r>
    </w:p>
    <w:p w:rsidR="00DC2A13" w:rsidRDefault="00DC2A13" w:rsidP="00DC2A13">
      <w:pPr>
        <w:widowControl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四、面试考生所带教案</w:t>
      </w:r>
      <w:r w:rsidRPr="008D7A86">
        <w:rPr>
          <w:rFonts w:ascii="仿宋" w:eastAsia="仿宋" w:hAnsi="仿宋" w:cs="宋体" w:hint="eastAsia"/>
          <w:kern w:val="0"/>
          <w:sz w:val="32"/>
          <w:szCs w:val="32"/>
        </w:rPr>
        <w:t>上面不得有姓名、毕业学校等信息或其他标记。试讲时不得做自我介绍或透漏毕业学校、姓名、籍贯等信息。</w:t>
      </w:r>
    </w:p>
    <w:p w:rsidR="00DC2A13" w:rsidRDefault="00DC2A13" w:rsidP="00DC2A13">
      <w:pPr>
        <w:widowControl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D7A86">
        <w:rPr>
          <w:rFonts w:ascii="仿宋" w:eastAsia="仿宋" w:hAnsi="仿宋" w:cs="宋体" w:hint="eastAsia"/>
          <w:kern w:val="0"/>
          <w:sz w:val="32"/>
          <w:szCs w:val="32"/>
        </w:rPr>
        <w:t>五、</w:t>
      </w:r>
      <w:proofErr w:type="gramStart"/>
      <w:r w:rsidRPr="008D7A86">
        <w:rPr>
          <w:rFonts w:ascii="仿宋" w:eastAsia="仿宋" w:hAnsi="仿宋" w:cs="宋体" w:hint="eastAsia"/>
          <w:kern w:val="0"/>
          <w:sz w:val="32"/>
          <w:szCs w:val="32"/>
        </w:rPr>
        <w:t>在候考室</w:t>
      </w:r>
      <w:proofErr w:type="gramEnd"/>
      <w:r w:rsidRPr="008D7A86">
        <w:rPr>
          <w:rFonts w:ascii="仿宋" w:eastAsia="仿宋" w:hAnsi="仿宋" w:cs="宋体" w:hint="eastAsia"/>
          <w:kern w:val="0"/>
          <w:sz w:val="32"/>
          <w:szCs w:val="32"/>
        </w:rPr>
        <w:t>候考期间，考生可携带和阅读书籍类资料，不得携带电子记事本类、移动电话等通讯设备等，已带的要按考</w:t>
      </w:r>
      <w:proofErr w:type="gramStart"/>
      <w:r w:rsidRPr="008D7A86">
        <w:rPr>
          <w:rFonts w:ascii="仿宋" w:eastAsia="仿宋" w:hAnsi="仿宋" w:cs="宋体" w:hint="eastAsia"/>
          <w:kern w:val="0"/>
          <w:sz w:val="32"/>
          <w:szCs w:val="32"/>
        </w:rPr>
        <w:t>务</w:t>
      </w:r>
      <w:proofErr w:type="gramEnd"/>
      <w:r w:rsidRPr="008D7A86">
        <w:rPr>
          <w:rFonts w:ascii="仿宋" w:eastAsia="仿宋" w:hAnsi="仿宋" w:cs="宋体" w:hint="eastAsia"/>
          <w:kern w:val="0"/>
          <w:sz w:val="32"/>
          <w:szCs w:val="32"/>
        </w:rPr>
        <w:t>工作人员的要求关闭电源并存放在指定位置，不得带至座位。</w:t>
      </w:r>
    </w:p>
    <w:p w:rsidR="00DC2A13" w:rsidRDefault="00DC2A13" w:rsidP="00DC2A13">
      <w:pPr>
        <w:widowControl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六、面试考生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在候考室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等候，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由引导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员引领进入考场</w:t>
      </w:r>
      <w:r w:rsidRPr="008D7A86">
        <w:rPr>
          <w:rFonts w:ascii="仿宋" w:eastAsia="仿宋" w:hAnsi="仿宋" w:cs="宋体" w:hint="eastAsia"/>
          <w:kern w:val="0"/>
          <w:sz w:val="32"/>
          <w:szCs w:val="32"/>
        </w:rPr>
        <w:t>接受面试。</w:t>
      </w:r>
    </w:p>
    <w:p w:rsidR="00DC2A13" w:rsidRDefault="00DC2A13" w:rsidP="00DC2A13">
      <w:pPr>
        <w:widowControl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七、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候考室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和考场</w:t>
      </w:r>
      <w:r w:rsidRPr="008D7A86">
        <w:rPr>
          <w:rFonts w:ascii="仿宋" w:eastAsia="仿宋" w:hAnsi="仿宋" w:cs="宋体" w:hint="eastAsia"/>
          <w:kern w:val="0"/>
          <w:sz w:val="32"/>
          <w:szCs w:val="32"/>
        </w:rPr>
        <w:t>内严禁吸烟和喧哗。在</w:t>
      </w:r>
      <w:proofErr w:type="gramStart"/>
      <w:r w:rsidRPr="008D7A86">
        <w:rPr>
          <w:rFonts w:ascii="仿宋" w:eastAsia="仿宋" w:hAnsi="仿宋" w:cs="宋体" w:hint="eastAsia"/>
          <w:kern w:val="0"/>
          <w:sz w:val="32"/>
          <w:szCs w:val="32"/>
        </w:rPr>
        <w:t>候考室内</w:t>
      </w:r>
      <w:proofErr w:type="gramEnd"/>
      <w:r w:rsidRPr="008D7A86">
        <w:rPr>
          <w:rFonts w:ascii="仿宋" w:eastAsia="仿宋" w:hAnsi="仿宋" w:cs="宋体" w:hint="eastAsia"/>
          <w:kern w:val="0"/>
          <w:sz w:val="32"/>
          <w:szCs w:val="32"/>
        </w:rPr>
        <w:t>严禁随意走动、相互交谈、传递信息和资料。</w:t>
      </w:r>
    </w:p>
    <w:p w:rsidR="00DC2A13" w:rsidRDefault="00DC2A13" w:rsidP="00DC2A13">
      <w:pPr>
        <w:widowControl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八、面试考生必须严格按照主评委</w:t>
      </w:r>
      <w:r w:rsidRPr="008D7A86">
        <w:rPr>
          <w:rFonts w:ascii="仿宋" w:eastAsia="仿宋" w:hAnsi="仿宋" w:cs="宋体" w:hint="eastAsia"/>
          <w:kern w:val="0"/>
          <w:sz w:val="32"/>
          <w:szCs w:val="32"/>
        </w:rPr>
        <w:t>的指令进行试讲和答辩。</w:t>
      </w:r>
    </w:p>
    <w:p w:rsidR="00DC2A13" w:rsidRDefault="00DC2A13" w:rsidP="00DC2A13">
      <w:pPr>
        <w:widowControl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D7A86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九、面试考生必须按照规定的时间进行准备、试讲和答辩，规定时间结束时必须立即停止试讲或答辩。</w:t>
      </w:r>
    </w:p>
    <w:p w:rsidR="00DF6ED2" w:rsidRPr="00DC2A13" w:rsidRDefault="00DC2A13" w:rsidP="00DC2A13">
      <w:pPr>
        <w:widowControl/>
        <w:spacing w:line="540" w:lineRule="exact"/>
        <w:ind w:firstLineChars="200" w:firstLine="640"/>
        <w:jc w:val="left"/>
      </w:pPr>
      <w:r w:rsidRPr="008D7A86">
        <w:rPr>
          <w:rFonts w:ascii="仿宋" w:eastAsia="仿宋" w:hAnsi="仿宋" w:cs="宋体" w:hint="eastAsia"/>
          <w:kern w:val="0"/>
          <w:sz w:val="32"/>
          <w:szCs w:val="32"/>
        </w:rPr>
        <w:t>十、面试考生违反考试规则的按</w:t>
      </w:r>
      <w:r>
        <w:rPr>
          <w:rFonts w:ascii="仿宋" w:eastAsia="仿宋" w:hAnsi="仿宋" w:cs="宋体" w:hint="eastAsia"/>
          <w:kern w:val="0"/>
          <w:sz w:val="32"/>
          <w:szCs w:val="32"/>
        </w:rPr>
        <w:t>人社部</w:t>
      </w:r>
      <w:r w:rsidRPr="008D7A86">
        <w:rPr>
          <w:rFonts w:ascii="仿宋" w:eastAsia="仿宋" w:hAnsi="仿宋" w:cs="宋体" w:hint="eastAsia"/>
          <w:kern w:val="0"/>
          <w:sz w:val="32"/>
          <w:szCs w:val="32"/>
        </w:rPr>
        <w:t>《</w:t>
      </w:r>
      <w:r>
        <w:rPr>
          <w:rFonts w:ascii="仿宋" w:eastAsia="仿宋" w:hAnsi="仿宋" w:cs="宋体" w:hint="eastAsia"/>
          <w:kern w:val="0"/>
          <w:sz w:val="32"/>
          <w:szCs w:val="32"/>
        </w:rPr>
        <w:t>事业单位公开招聘违规违纪行为处理规定</w:t>
      </w:r>
      <w:r w:rsidRPr="008D7A86">
        <w:rPr>
          <w:rFonts w:ascii="仿宋" w:eastAsia="仿宋" w:hAnsi="仿宋" w:cs="宋体" w:hint="eastAsia"/>
          <w:kern w:val="0"/>
          <w:sz w:val="32"/>
          <w:szCs w:val="32"/>
        </w:rPr>
        <w:t>》执行。</w:t>
      </w:r>
      <w:bookmarkStart w:id="0" w:name="_GoBack"/>
      <w:bookmarkEnd w:id="0"/>
    </w:p>
    <w:sectPr w:rsidR="00DF6ED2" w:rsidRPr="00DC2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644" w:rsidRDefault="00FA3644" w:rsidP="00DC2A13">
      <w:r>
        <w:separator/>
      </w:r>
    </w:p>
  </w:endnote>
  <w:endnote w:type="continuationSeparator" w:id="0">
    <w:p w:rsidR="00FA3644" w:rsidRDefault="00FA3644" w:rsidP="00DC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644" w:rsidRDefault="00FA3644" w:rsidP="00DC2A13">
      <w:r>
        <w:separator/>
      </w:r>
    </w:p>
  </w:footnote>
  <w:footnote w:type="continuationSeparator" w:id="0">
    <w:p w:rsidR="00FA3644" w:rsidRDefault="00FA3644" w:rsidP="00DC2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2A"/>
    <w:rsid w:val="0008372A"/>
    <w:rsid w:val="00DC2A13"/>
    <w:rsid w:val="00DF6ED2"/>
    <w:rsid w:val="00FA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2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2A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2A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2A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2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2A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2A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2A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2020-01-07T02:58:00Z</dcterms:created>
  <dcterms:modified xsi:type="dcterms:W3CDTF">2020-01-07T03:00:00Z</dcterms:modified>
</cp:coreProperties>
</file>